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C633" w14:textId="77777777" w:rsidR="002500AE" w:rsidRDefault="005D224A" w:rsidP="0064647D">
      <w:pPr>
        <w:jc w:val="center"/>
        <w:rPr>
          <w:b/>
          <w:sz w:val="40"/>
        </w:rPr>
      </w:pPr>
      <w:r w:rsidRPr="005D224A">
        <w:rPr>
          <w:b/>
          <w:noProof/>
          <w:sz w:val="40"/>
          <w:lang w:eastAsia="fr-FR"/>
        </w:rPr>
        <w:drawing>
          <wp:inline distT="0" distB="0" distL="0" distR="0" wp14:anchorId="10E6C45D" wp14:editId="0007EBDF">
            <wp:extent cx="863600" cy="1127478"/>
            <wp:effectExtent l="19050" t="0" r="0" b="0"/>
            <wp:docPr id="3" name="Image 6" descr="C:\Users\Admin\Desktop\EcussonLogo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Admin\Desktop\EcussonLogoC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AE">
        <w:rPr>
          <w:b/>
          <w:noProof/>
          <w:sz w:val="40"/>
          <w:lang w:eastAsia="fr-FR"/>
        </w:rPr>
        <w:drawing>
          <wp:anchor distT="0" distB="0" distL="114300" distR="114300" simplePos="0" relativeHeight="251662336" behindDoc="0" locked="0" layoutInCell="1" allowOverlap="1" wp14:anchorId="4AF07372" wp14:editId="0589C76B">
            <wp:simplePos x="0" y="0"/>
            <wp:positionH relativeFrom="column">
              <wp:posOffset>5415280</wp:posOffset>
            </wp:positionH>
            <wp:positionV relativeFrom="paragraph">
              <wp:posOffset>-463550</wp:posOffset>
            </wp:positionV>
            <wp:extent cx="685800" cy="762000"/>
            <wp:effectExtent l="19050" t="0" r="0" b="0"/>
            <wp:wrapSquare wrapText="bothSides"/>
            <wp:docPr id="2" name="Image 3" descr="CR A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500AE">
        <w:rPr>
          <w:b/>
          <w:noProof/>
          <w:sz w:val="40"/>
          <w:lang w:eastAsia="fr-FR"/>
        </w:rPr>
        <w:drawing>
          <wp:anchor distT="0" distB="0" distL="114300" distR="114300" simplePos="0" relativeHeight="251663360" behindDoc="0" locked="0" layoutInCell="1" allowOverlap="1" wp14:anchorId="11B3FD4F" wp14:editId="41098455">
            <wp:simplePos x="0" y="0"/>
            <wp:positionH relativeFrom="column">
              <wp:posOffset>-585470</wp:posOffset>
            </wp:positionH>
            <wp:positionV relativeFrom="paragraph">
              <wp:posOffset>-463550</wp:posOffset>
            </wp:positionV>
            <wp:extent cx="647700" cy="752475"/>
            <wp:effectExtent l="19050" t="0" r="0" b="0"/>
            <wp:wrapSquare wrapText="bothSides"/>
            <wp:docPr id="1" name="Image 1" descr="C:\Users\Utilisateur\AppData\Local\Microsoft\Windows\INetCache\Content.Word\FFPJP_LOGO+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INetCache\Content.Word\FFPJP_LOGO+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999CA0" w14:textId="77777777" w:rsidR="009C4495" w:rsidRPr="002500AE" w:rsidRDefault="0064647D" w:rsidP="0064647D">
      <w:pPr>
        <w:jc w:val="center"/>
        <w:rPr>
          <w:b/>
          <w:sz w:val="36"/>
        </w:rPr>
      </w:pPr>
      <w:r w:rsidRPr="002500AE">
        <w:rPr>
          <w:b/>
          <w:sz w:val="36"/>
        </w:rPr>
        <w:t>Mini Bol d'Or Féminin</w:t>
      </w:r>
    </w:p>
    <w:p w14:paraId="371A509C" w14:textId="77777777" w:rsidR="008951D0" w:rsidRPr="002500AE" w:rsidRDefault="0064647D" w:rsidP="006B1EA1">
      <w:pPr>
        <w:pStyle w:val="Titre"/>
        <w:jc w:val="center"/>
        <w:rPr>
          <w:sz w:val="36"/>
        </w:rPr>
      </w:pPr>
      <w:r w:rsidRPr="002500AE">
        <w:rPr>
          <w:sz w:val="36"/>
        </w:rPr>
        <w:t>RÈGLEMENT de la COMPETITION</w:t>
      </w:r>
    </w:p>
    <w:p w14:paraId="07934A24" w14:textId="77777777" w:rsidR="003A40BF" w:rsidRDefault="005103E4" w:rsidP="003A40BF">
      <w:pPr>
        <w:spacing w:after="0" w:line="240" w:lineRule="auto"/>
        <w:rPr>
          <w:rFonts w:ascii="Arial" w:hAnsi="Arial" w:cs="Arial"/>
          <w:b/>
        </w:rPr>
      </w:pPr>
      <w:r w:rsidRPr="008951D0">
        <w:rPr>
          <w:rFonts w:ascii="Arial" w:hAnsi="Arial" w:cs="Arial"/>
          <w:b/>
        </w:rPr>
        <w:t>Article 1 :</w:t>
      </w:r>
    </w:p>
    <w:p w14:paraId="388FF5E9" w14:textId="77777777" w:rsidR="008951D0" w:rsidRDefault="005103E4" w:rsidP="00EF5256">
      <w:pPr>
        <w:spacing w:after="0" w:line="240" w:lineRule="auto"/>
        <w:jc w:val="both"/>
        <w:rPr>
          <w:rFonts w:ascii="Arial" w:hAnsi="Arial" w:cs="Arial"/>
        </w:rPr>
      </w:pPr>
      <w:r w:rsidRPr="008951D0">
        <w:rPr>
          <w:rFonts w:ascii="Arial" w:hAnsi="Arial" w:cs="Arial"/>
        </w:rPr>
        <w:t>Le</w:t>
      </w:r>
      <w:r w:rsidR="00EE4546">
        <w:rPr>
          <w:rFonts w:ascii="Arial" w:hAnsi="Arial" w:cs="Arial"/>
        </w:rPr>
        <w:t xml:space="preserve"> Comité départemental de l’Allier organise un</w:t>
      </w:r>
      <w:r w:rsidRPr="008951D0">
        <w:rPr>
          <w:rFonts w:ascii="Arial" w:hAnsi="Arial" w:cs="Arial"/>
        </w:rPr>
        <w:t xml:space="preserve"> mini Bol d'Or </w:t>
      </w:r>
      <w:r w:rsidR="00EE4546">
        <w:rPr>
          <w:rFonts w:ascii="Arial" w:hAnsi="Arial" w:cs="Arial"/>
        </w:rPr>
        <w:t>Féminin Départemental qualificatif pour un Bol d’Or territorial Auvergne.</w:t>
      </w:r>
      <w:r w:rsidR="00F44E91">
        <w:rPr>
          <w:rFonts w:ascii="Arial" w:hAnsi="Arial" w:cs="Arial"/>
        </w:rPr>
        <w:t xml:space="preserve"> Cette compétition est ouverte à toutes les joueuses licenciées </w:t>
      </w:r>
      <w:r w:rsidR="005D224A">
        <w:rPr>
          <w:rFonts w:ascii="Arial" w:hAnsi="Arial" w:cs="Arial"/>
        </w:rPr>
        <w:t>de l’ALLIER</w:t>
      </w:r>
      <w:r w:rsidR="00EE4546">
        <w:rPr>
          <w:rFonts w:ascii="Arial" w:hAnsi="Arial" w:cs="Arial"/>
        </w:rPr>
        <w:t xml:space="preserve"> et se déroulera sur une journée</w:t>
      </w:r>
      <w:r w:rsidR="00F44E91">
        <w:rPr>
          <w:rFonts w:ascii="Arial" w:hAnsi="Arial" w:cs="Arial"/>
        </w:rPr>
        <w:t>. Les équipes n'ont pas l'obligation d'être homogène club.</w:t>
      </w:r>
    </w:p>
    <w:p w14:paraId="05D9B348" w14:textId="77777777" w:rsidR="00EF5256" w:rsidRDefault="00EF5256" w:rsidP="00EF52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5D224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premières équipes issues de cette compétition seront qualif</w:t>
      </w:r>
      <w:r w:rsidR="0001793C">
        <w:rPr>
          <w:rFonts w:ascii="Arial" w:hAnsi="Arial" w:cs="Arial"/>
        </w:rPr>
        <w:t xml:space="preserve">iées pour le Bol d'Or Auvergne qui aura lieu le </w:t>
      </w:r>
      <w:r w:rsidR="00310FBF">
        <w:rPr>
          <w:rFonts w:ascii="Arial" w:hAnsi="Arial" w:cs="Arial"/>
        </w:rPr>
        <w:t>16</w:t>
      </w:r>
      <w:r w:rsidR="0001793C">
        <w:rPr>
          <w:rFonts w:ascii="Arial" w:hAnsi="Arial" w:cs="Arial"/>
        </w:rPr>
        <w:t xml:space="preserve"> </w:t>
      </w:r>
      <w:proofErr w:type="gramStart"/>
      <w:r w:rsidR="0001793C">
        <w:rPr>
          <w:rFonts w:ascii="Arial" w:hAnsi="Arial" w:cs="Arial"/>
        </w:rPr>
        <w:t>Mars</w:t>
      </w:r>
      <w:proofErr w:type="gramEnd"/>
      <w:r w:rsidR="0001793C">
        <w:rPr>
          <w:rFonts w:ascii="Arial" w:hAnsi="Arial" w:cs="Arial"/>
        </w:rPr>
        <w:t xml:space="preserve"> 202</w:t>
      </w:r>
      <w:r w:rsidR="00310FBF">
        <w:rPr>
          <w:rFonts w:ascii="Arial" w:hAnsi="Arial" w:cs="Arial"/>
        </w:rPr>
        <w:t>5</w:t>
      </w:r>
      <w:r w:rsidR="0001793C">
        <w:rPr>
          <w:rFonts w:ascii="Arial" w:hAnsi="Arial" w:cs="Arial"/>
        </w:rPr>
        <w:t xml:space="preserve"> à </w:t>
      </w:r>
      <w:r w:rsidR="00310FBF">
        <w:rPr>
          <w:rFonts w:ascii="Arial" w:hAnsi="Arial" w:cs="Arial"/>
        </w:rPr>
        <w:t>Aurillac</w:t>
      </w:r>
      <w:r w:rsidR="0001793C">
        <w:rPr>
          <w:rFonts w:ascii="Arial" w:hAnsi="Arial" w:cs="Arial"/>
        </w:rPr>
        <w:t xml:space="preserve"> </w:t>
      </w:r>
      <w:r w:rsidR="00A11015">
        <w:rPr>
          <w:rFonts w:ascii="Arial" w:hAnsi="Arial" w:cs="Arial"/>
        </w:rPr>
        <w:t>(</w:t>
      </w:r>
      <w:r w:rsidR="00310FBF">
        <w:rPr>
          <w:rFonts w:ascii="Arial" w:hAnsi="Arial" w:cs="Arial"/>
        </w:rPr>
        <w:t>15</w:t>
      </w:r>
      <w:r w:rsidR="00A11015">
        <w:rPr>
          <w:rFonts w:ascii="Arial" w:hAnsi="Arial" w:cs="Arial"/>
        </w:rPr>
        <w:t>)</w:t>
      </w:r>
      <w:r w:rsidR="0001793C">
        <w:rPr>
          <w:rFonts w:ascii="Arial" w:hAnsi="Arial" w:cs="Arial"/>
        </w:rPr>
        <w:t>.</w:t>
      </w:r>
      <w:r w:rsidR="006D0E56">
        <w:rPr>
          <w:rFonts w:ascii="Arial" w:hAnsi="Arial" w:cs="Arial"/>
        </w:rPr>
        <w:t xml:space="preserve"> (Voir Article 17 dans le cas d’une qualification)</w:t>
      </w:r>
    </w:p>
    <w:p w14:paraId="0BBF7726" w14:textId="77777777" w:rsidR="00D658D0" w:rsidRDefault="00EF5256" w:rsidP="00EF52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début des parties </w:t>
      </w:r>
      <w:r w:rsidR="0001793C">
        <w:rPr>
          <w:rFonts w:ascii="Arial" w:hAnsi="Arial" w:cs="Arial"/>
        </w:rPr>
        <w:t>est fixé à 9h00</w:t>
      </w:r>
      <w:r>
        <w:rPr>
          <w:rFonts w:ascii="Arial" w:hAnsi="Arial" w:cs="Arial"/>
        </w:rPr>
        <w:t xml:space="preserve">. </w:t>
      </w:r>
      <w:r w:rsidR="0001793C">
        <w:rPr>
          <w:rFonts w:ascii="Arial" w:hAnsi="Arial" w:cs="Arial"/>
        </w:rPr>
        <w:t>Les repas seront à la charge des équipes</w:t>
      </w:r>
      <w:r w:rsidR="00AF3FA7">
        <w:rPr>
          <w:rFonts w:ascii="Arial" w:hAnsi="Arial" w:cs="Arial"/>
        </w:rPr>
        <w:t xml:space="preserve">. </w:t>
      </w:r>
      <w:r w:rsidR="006E2EAD" w:rsidRPr="008951D0">
        <w:rPr>
          <w:rFonts w:ascii="Arial" w:hAnsi="Arial" w:cs="Arial"/>
        </w:rPr>
        <w:t xml:space="preserve">Les </w:t>
      </w:r>
      <w:r w:rsidR="00AF3FA7">
        <w:rPr>
          <w:rFonts w:ascii="Arial" w:hAnsi="Arial" w:cs="Arial"/>
        </w:rPr>
        <w:t>feuilles d'</w:t>
      </w:r>
      <w:r w:rsidR="006E2EAD" w:rsidRPr="008951D0">
        <w:rPr>
          <w:rFonts w:ascii="Arial" w:hAnsi="Arial" w:cs="Arial"/>
        </w:rPr>
        <w:t xml:space="preserve">inscriptions doivent parvenir </w:t>
      </w:r>
      <w:r w:rsidR="00A3364D">
        <w:rPr>
          <w:rFonts w:ascii="Arial" w:hAnsi="Arial" w:cs="Arial"/>
        </w:rPr>
        <w:t>à l’adresse indiquée sur la fiche</w:t>
      </w:r>
      <w:r w:rsidR="000E2E51">
        <w:rPr>
          <w:rFonts w:ascii="Arial" w:hAnsi="Arial" w:cs="Arial"/>
        </w:rPr>
        <w:t xml:space="preserve"> </w:t>
      </w:r>
      <w:r w:rsidR="00A3364D">
        <w:rPr>
          <w:rFonts w:ascii="Arial" w:hAnsi="Arial" w:cs="Arial"/>
        </w:rPr>
        <w:t>d’inscription</w:t>
      </w:r>
      <w:r w:rsidR="006E2EAD" w:rsidRPr="008951D0">
        <w:rPr>
          <w:rFonts w:ascii="Arial" w:hAnsi="Arial" w:cs="Arial"/>
        </w:rPr>
        <w:t xml:space="preserve"> </w:t>
      </w:r>
      <w:r w:rsidR="0001793C">
        <w:rPr>
          <w:rFonts w:ascii="Arial" w:hAnsi="Arial" w:cs="Arial"/>
        </w:rPr>
        <w:t>avant</w:t>
      </w:r>
      <w:r w:rsidR="006E2EAD" w:rsidRPr="008951D0">
        <w:rPr>
          <w:rFonts w:ascii="Arial" w:hAnsi="Arial" w:cs="Arial"/>
        </w:rPr>
        <w:t xml:space="preserve"> le </w:t>
      </w:r>
      <w:r w:rsidR="00A11015">
        <w:rPr>
          <w:rFonts w:ascii="Arial" w:hAnsi="Arial" w:cs="Arial"/>
        </w:rPr>
        <w:t>1</w:t>
      </w:r>
      <w:r w:rsidR="00310FBF">
        <w:rPr>
          <w:rFonts w:ascii="Arial" w:hAnsi="Arial" w:cs="Arial"/>
        </w:rPr>
        <w:t>8</w:t>
      </w:r>
      <w:r w:rsidR="00A11015">
        <w:rPr>
          <w:rFonts w:ascii="Arial" w:hAnsi="Arial" w:cs="Arial"/>
        </w:rPr>
        <w:t xml:space="preserve"> </w:t>
      </w:r>
      <w:r w:rsidR="00310FBF">
        <w:rPr>
          <w:rFonts w:ascii="Arial" w:hAnsi="Arial" w:cs="Arial"/>
        </w:rPr>
        <w:t>JANVIER 2025</w:t>
      </w:r>
      <w:r w:rsidR="0001793C">
        <w:rPr>
          <w:rFonts w:ascii="Arial" w:hAnsi="Arial" w:cs="Arial"/>
        </w:rPr>
        <w:t xml:space="preserve"> dernier délai</w:t>
      </w:r>
      <w:r w:rsidR="00C93C57" w:rsidRPr="008951D0">
        <w:rPr>
          <w:rFonts w:ascii="Arial" w:hAnsi="Arial" w:cs="Arial"/>
        </w:rPr>
        <w:t xml:space="preserve"> accompagné</w:t>
      </w:r>
      <w:r w:rsidR="0095524D">
        <w:rPr>
          <w:rFonts w:ascii="Arial" w:hAnsi="Arial" w:cs="Arial"/>
        </w:rPr>
        <w:t>es d'un chèque de 1</w:t>
      </w:r>
      <w:r w:rsidR="00310FBF">
        <w:rPr>
          <w:rFonts w:ascii="Arial" w:hAnsi="Arial" w:cs="Arial"/>
        </w:rPr>
        <w:t>5</w:t>
      </w:r>
      <w:r w:rsidR="009B349A">
        <w:rPr>
          <w:rFonts w:ascii="Arial" w:hAnsi="Arial" w:cs="Arial"/>
        </w:rPr>
        <w:t xml:space="preserve"> </w:t>
      </w:r>
      <w:r w:rsidR="0095524D">
        <w:rPr>
          <w:rFonts w:ascii="Arial" w:hAnsi="Arial" w:cs="Arial"/>
        </w:rPr>
        <w:t xml:space="preserve">€ par équipe. </w:t>
      </w:r>
      <w:r w:rsidR="0001793C">
        <w:rPr>
          <w:rFonts w:ascii="Arial" w:hAnsi="Arial" w:cs="Arial"/>
        </w:rPr>
        <w:t>La feuille d'</w:t>
      </w:r>
      <w:r w:rsidR="00C93C57" w:rsidRPr="008951D0">
        <w:rPr>
          <w:rFonts w:ascii="Arial" w:hAnsi="Arial" w:cs="Arial"/>
        </w:rPr>
        <w:t>inscription doit être dûment remplie.</w:t>
      </w:r>
      <w:r w:rsidR="0095524D">
        <w:rPr>
          <w:rFonts w:ascii="Arial" w:hAnsi="Arial" w:cs="Arial"/>
        </w:rPr>
        <w:t xml:space="preserve"> Dans le cas contraire les participantes ne seront pas inscrites.</w:t>
      </w:r>
    </w:p>
    <w:p w14:paraId="4B4AA3CD" w14:textId="77777777" w:rsidR="002B53D6" w:rsidRPr="002B53D6" w:rsidRDefault="002B53D6" w:rsidP="003A40BF">
      <w:pPr>
        <w:spacing w:after="0"/>
        <w:rPr>
          <w:rFonts w:ascii="Arial" w:hAnsi="Arial" w:cs="Arial"/>
          <w:b/>
          <w:sz w:val="12"/>
          <w:szCs w:val="16"/>
        </w:rPr>
      </w:pPr>
    </w:p>
    <w:p w14:paraId="097AD5C1" w14:textId="77777777" w:rsidR="008951D0" w:rsidRDefault="009A45CF" w:rsidP="003A40BF">
      <w:pPr>
        <w:spacing w:after="0"/>
        <w:rPr>
          <w:rFonts w:ascii="Arial" w:hAnsi="Arial" w:cs="Arial"/>
          <w:b/>
        </w:rPr>
      </w:pPr>
      <w:r w:rsidRPr="008951D0">
        <w:rPr>
          <w:rFonts w:ascii="Arial" w:hAnsi="Arial" w:cs="Arial"/>
          <w:b/>
        </w:rPr>
        <w:t>Article 2 :</w:t>
      </w:r>
    </w:p>
    <w:p w14:paraId="4866FE44" w14:textId="77777777" w:rsidR="00E03AA0" w:rsidRPr="00E03AA0" w:rsidRDefault="00E03AA0" w:rsidP="003A40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équipes seront formées de 3 joueuses licenciées obligatoirement </w:t>
      </w:r>
      <w:r w:rsidR="0001793C">
        <w:rPr>
          <w:rFonts w:ascii="Arial" w:hAnsi="Arial" w:cs="Arial"/>
        </w:rPr>
        <w:t>dans l’Allier</w:t>
      </w:r>
      <w:r>
        <w:rPr>
          <w:rFonts w:ascii="Arial" w:hAnsi="Arial" w:cs="Arial"/>
        </w:rPr>
        <w:t xml:space="preserve">, il n'est cependant pas nécessaire d'être homogène. </w:t>
      </w:r>
      <w:r w:rsidR="00470EB7">
        <w:rPr>
          <w:rFonts w:ascii="Arial" w:hAnsi="Arial" w:cs="Arial"/>
        </w:rPr>
        <w:t>Les féminines catégorie Junior sont admises.</w:t>
      </w:r>
    </w:p>
    <w:p w14:paraId="3235568A" w14:textId="77777777" w:rsidR="009A45CF" w:rsidRPr="00A11015" w:rsidRDefault="009A45CF" w:rsidP="003A40BF">
      <w:pPr>
        <w:spacing w:after="0"/>
        <w:rPr>
          <w:rFonts w:ascii="Arial" w:hAnsi="Arial" w:cs="Arial"/>
        </w:rPr>
      </w:pPr>
      <w:r w:rsidRPr="00A11015">
        <w:rPr>
          <w:rFonts w:ascii="Arial" w:hAnsi="Arial" w:cs="Arial"/>
        </w:rPr>
        <w:t xml:space="preserve">Si une </w:t>
      </w:r>
      <w:proofErr w:type="gramStart"/>
      <w:r w:rsidRPr="00A11015">
        <w:rPr>
          <w:rFonts w:ascii="Arial" w:hAnsi="Arial" w:cs="Arial"/>
        </w:rPr>
        <w:t>équipe  est</w:t>
      </w:r>
      <w:proofErr w:type="gramEnd"/>
      <w:r w:rsidRPr="00A11015">
        <w:rPr>
          <w:rFonts w:ascii="Arial" w:hAnsi="Arial" w:cs="Arial"/>
        </w:rPr>
        <w:t xml:space="preserve"> absente, elle ne sera pas remplacée. Les équipes qui la rencontreront marqueront une victoire par forfait (article 10).</w:t>
      </w:r>
    </w:p>
    <w:p w14:paraId="4345ABD2" w14:textId="77777777" w:rsidR="003A40BF" w:rsidRPr="002B53D6" w:rsidRDefault="003A40BF" w:rsidP="003A40BF">
      <w:pPr>
        <w:spacing w:after="0"/>
        <w:rPr>
          <w:b/>
          <w:sz w:val="12"/>
        </w:rPr>
      </w:pPr>
    </w:p>
    <w:p w14:paraId="62DD8043" w14:textId="77777777" w:rsidR="0064647D" w:rsidRPr="008951D0" w:rsidRDefault="00D658D0" w:rsidP="003A40BF">
      <w:pPr>
        <w:spacing w:after="0"/>
        <w:rPr>
          <w:rFonts w:ascii="Arial" w:hAnsi="Arial" w:cs="Arial"/>
          <w:b/>
        </w:rPr>
      </w:pPr>
      <w:r w:rsidRPr="008951D0">
        <w:rPr>
          <w:rFonts w:ascii="Arial" w:hAnsi="Arial" w:cs="Arial"/>
          <w:b/>
        </w:rPr>
        <w:t>Article 3</w:t>
      </w:r>
      <w:r w:rsidR="00CA6CED" w:rsidRPr="008951D0">
        <w:rPr>
          <w:rFonts w:ascii="Arial" w:hAnsi="Arial" w:cs="Arial"/>
          <w:b/>
        </w:rPr>
        <w:t xml:space="preserve"> : </w:t>
      </w:r>
    </w:p>
    <w:p w14:paraId="668E7689" w14:textId="77777777" w:rsidR="00D658D0" w:rsidRPr="00D658D0" w:rsidRDefault="0001793C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Le nombre de parties sera défini en fonction du nombre d’équipes inscrites (7 minimum</w:t>
      </w:r>
      <w:r w:rsidR="00470EB7">
        <w:rPr>
          <w:rFonts w:ascii="Arial" w:eastAsia="Times New Roman" w:hAnsi="Arial" w:cs="Arial"/>
          <w:color w:val="222222"/>
          <w:lang w:eastAsia="fr-FR"/>
        </w:rPr>
        <w:t xml:space="preserve"> dont 2 doublettes</w:t>
      </w:r>
      <w:r>
        <w:rPr>
          <w:rFonts w:ascii="Arial" w:eastAsia="Times New Roman" w:hAnsi="Arial" w:cs="Arial"/>
          <w:color w:val="222222"/>
          <w:lang w:eastAsia="fr-FR"/>
        </w:rPr>
        <w:t>). Elles se dérouleront au temps dont la durée sera au minimum de 45 minutes et se joueront en 13 points.</w:t>
      </w:r>
      <w:r w:rsidR="00470EB7">
        <w:rPr>
          <w:rFonts w:ascii="Arial" w:eastAsia="Times New Roman" w:hAnsi="Arial" w:cs="Arial"/>
          <w:color w:val="222222"/>
          <w:lang w:eastAsia="fr-FR"/>
        </w:rPr>
        <w:t xml:space="preserve"> Il y aura 15 minutes de pause entre chaque partie, les doublettes se joueront pendant la pause repas.</w:t>
      </w:r>
    </w:p>
    <w:p w14:paraId="02664AB4" w14:textId="77777777" w:rsidR="00D658D0" w:rsidRPr="00D658D0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D658D0">
        <w:rPr>
          <w:rFonts w:ascii="Arial" w:eastAsia="Times New Roman" w:hAnsi="Arial" w:cs="Arial"/>
          <w:color w:val="222222"/>
          <w:lang w:eastAsia="fr-FR"/>
        </w:rPr>
        <w:t xml:space="preserve">Au signal de début de la partie l'équipe absente sera pénalisée d'1 point au bout de 5 </w:t>
      </w:r>
      <w:proofErr w:type="gramStart"/>
      <w:r w:rsidRPr="00D658D0">
        <w:rPr>
          <w:rFonts w:ascii="Arial" w:eastAsia="Times New Roman" w:hAnsi="Arial" w:cs="Arial"/>
          <w:color w:val="222222"/>
          <w:lang w:eastAsia="fr-FR"/>
        </w:rPr>
        <w:t>minutes</w:t>
      </w:r>
      <w:proofErr w:type="gramEnd"/>
      <w:r w:rsidRPr="00D658D0">
        <w:rPr>
          <w:rFonts w:ascii="Arial" w:eastAsia="Times New Roman" w:hAnsi="Arial" w:cs="Arial"/>
          <w:color w:val="222222"/>
          <w:lang w:eastAsia="fr-FR"/>
        </w:rPr>
        <w:t xml:space="preserve"> de</w:t>
      </w:r>
      <w:r w:rsidR="009A45CF" w:rsidRPr="008951D0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D658D0">
        <w:rPr>
          <w:rFonts w:ascii="Arial" w:eastAsia="Times New Roman" w:hAnsi="Arial" w:cs="Arial"/>
          <w:color w:val="222222"/>
          <w:lang w:eastAsia="fr-FR"/>
        </w:rPr>
        <w:t>retard puis d'1 point toutes les 2 minutes.</w:t>
      </w:r>
    </w:p>
    <w:p w14:paraId="294C8235" w14:textId="77777777" w:rsidR="00D658D0" w:rsidRPr="00D658D0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D658D0">
        <w:rPr>
          <w:rFonts w:ascii="Arial" w:eastAsia="Times New Roman" w:hAnsi="Arial" w:cs="Arial"/>
          <w:color w:val="222222"/>
          <w:lang w:eastAsia="fr-FR"/>
        </w:rPr>
        <w:t>Au signal de fin de partie, la mène en cours se termine dans la mesure où la dernière boule de la</w:t>
      </w:r>
      <w:r w:rsidR="009A45CF" w:rsidRPr="008951D0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D658D0">
        <w:rPr>
          <w:rFonts w:ascii="Arial" w:eastAsia="Times New Roman" w:hAnsi="Arial" w:cs="Arial"/>
          <w:color w:val="222222"/>
          <w:lang w:eastAsia="fr-FR"/>
        </w:rPr>
        <w:t>mène précédente a été jouée.</w:t>
      </w:r>
    </w:p>
    <w:p w14:paraId="772BE22D" w14:textId="77777777" w:rsidR="00C30C7A" w:rsidRPr="002B53D6" w:rsidRDefault="00C30C7A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6990CEA8" w14:textId="77777777" w:rsidR="00D658D0" w:rsidRPr="00D658D0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fr-FR"/>
        </w:rPr>
      </w:pPr>
      <w:r w:rsidRPr="00D658D0">
        <w:rPr>
          <w:rFonts w:ascii="Arial" w:eastAsia="Times New Roman" w:hAnsi="Arial" w:cs="Arial"/>
          <w:b/>
          <w:color w:val="222222"/>
          <w:szCs w:val="24"/>
          <w:lang w:eastAsia="fr-FR"/>
        </w:rPr>
        <w:t>Article 4</w:t>
      </w:r>
      <w:r w:rsidR="00C30C7A" w:rsidRPr="00D16576">
        <w:rPr>
          <w:rFonts w:ascii="Arial" w:eastAsia="Times New Roman" w:hAnsi="Arial" w:cs="Arial"/>
          <w:b/>
          <w:color w:val="222222"/>
          <w:szCs w:val="24"/>
          <w:lang w:eastAsia="fr-FR"/>
        </w:rPr>
        <w:t xml:space="preserve"> </w:t>
      </w:r>
      <w:r w:rsidRPr="00D658D0">
        <w:rPr>
          <w:rFonts w:ascii="Arial" w:eastAsia="Times New Roman" w:hAnsi="Arial" w:cs="Arial"/>
          <w:b/>
          <w:color w:val="222222"/>
          <w:szCs w:val="24"/>
          <w:lang w:eastAsia="fr-FR"/>
        </w:rPr>
        <w:t>:</w:t>
      </w:r>
    </w:p>
    <w:p w14:paraId="7354FC0A" w14:textId="77777777" w:rsidR="00D658D0" w:rsidRPr="00D658D0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fr-FR"/>
        </w:rPr>
      </w:pP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 xml:space="preserve">Toute joueuse ne respectant pas le règlement reçoit un avertissement pouvant </w:t>
      </w:r>
      <w:r w:rsidR="00C30C7A" w:rsidRPr="00D16576">
        <w:rPr>
          <w:rFonts w:ascii="Arial" w:eastAsia="Times New Roman" w:hAnsi="Arial" w:cs="Arial"/>
          <w:color w:val="222222"/>
          <w:szCs w:val="24"/>
          <w:lang w:eastAsia="fr-FR"/>
        </w:rPr>
        <w:t>al</w:t>
      </w: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ler jusqu'à</w:t>
      </w:r>
      <w:r w:rsidR="00991E69" w:rsidRPr="00D16576">
        <w:rPr>
          <w:rFonts w:ascii="Arial" w:eastAsia="Times New Roman" w:hAnsi="Arial" w:cs="Arial"/>
          <w:color w:val="222222"/>
          <w:szCs w:val="24"/>
          <w:lang w:eastAsia="fr-FR"/>
        </w:rPr>
        <w:t xml:space="preserve"> </w:t>
      </w: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l'exclusion de la compétition. Dans ce cas, l'équipe adverse marque 3 points par le score de 13 à 0.</w:t>
      </w:r>
    </w:p>
    <w:p w14:paraId="1E55F2E3" w14:textId="77777777" w:rsidR="00991E69" w:rsidRPr="002B53D6" w:rsidRDefault="00991E69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24"/>
          <w:lang w:eastAsia="fr-FR"/>
        </w:rPr>
      </w:pPr>
    </w:p>
    <w:p w14:paraId="6253ADA1" w14:textId="77777777" w:rsidR="00991E69" w:rsidRDefault="00991E69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fr-FR"/>
        </w:rPr>
      </w:pPr>
      <w:r w:rsidRPr="00D16576">
        <w:rPr>
          <w:rFonts w:ascii="Arial" w:eastAsia="Times New Roman" w:hAnsi="Arial" w:cs="Arial"/>
          <w:b/>
          <w:color w:val="222222"/>
          <w:szCs w:val="24"/>
          <w:lang w:eastAsia="fr-FR"/>
        </w:rPr>
        <w:t>Article 5 :</w:t>
      </w:r>
      <w:r w:rsidR="009A2758" w:rsidRPr="00D16576">
        <w:rPr>
          <w:rFonts w:ascii="Arial" w:eastAsia="Times New Roman" w:hAnsi="Arial" w:cs="Arial"/>
          <w:b/>
          <w:color w:val="222222"/>
          <w:szCs w:val="24"/>
          <w:lang w:eastAsia="fr-FR"/>
        </w:rPr>
        <w:t xml:space="preserve"> Attribution des points</w:t>
      </w:r>
    </w:p>
    <w:p w14:paraId="3F38D80C" w14:textId="77777777" w:rsidR="00616088" w:rsidRDefault="00616088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2410"/>
      </w:tblGrid>
      <w:tr w:rsidR="00616088" w:rsidRPr="00616088" w14:paraId="6566B904" w14:textId="77777777" w:rsidTr="00616088">
        <w:tc>
          <w:tcPr>
            <w:tcW w:w="2660" w:type="dxa"/>
          </w:tcPr>
          <w:p w14:paraId="02C5270B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>Victoire</w:t>
            </w:r>
          </w:p>
        </w:tc>
        <w:tc>
          <w:tcPr>
            <w:tcW w:w="2410" w:type="dxa"/>
          </w:tcPr>
          <w:p w14:paraId="60778CF0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>3 Points</w:t>
            </w:r>
          </w:p>
        </w:tc>
      </w:tr>
      <w:tr w:rsidR="00616088" w:rsidRPr="00616088" w14:paraId="4744319D" w14:textId="77777777" w:rsidTr="00616088">
        <w:tc>
          <w:tcPr>
            <w:tcW w:w="2660" w:type="dxa"/>
          </w:tcPr>
          <w:p w14:paraId="30D4B987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>Nul</w:t>
            </w:r>
          </w:p>
        </w:tc>
        <w:tc>
          <w:tcPr>
            <w:tcW w:w="2410" w:type="dxa"/>
          </w:tcPr>
          <w:p w14:paraId="6BDE392C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>2 Points</w:t>
            </w:r>
          </w:p>
        </w:tc>
      </w:tr>
      <w:tr w:rsidR="00616088" w:rsidRPr="00616088" w14:paraId="25F35CD0" w14:textId="77777777" w:rsidTr="00616088">
        <w:tc>
          <w:tcPr>
            <w:tcW w:w="2660" w:type="dxa"/>
          </w:tcPr>
          <w:p w14:paraId="1E302BC7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 xml:space="preserve">Défaite </w:t>
            </w:r>
          </w:p>
        </w:tc>
        <w:tc>
          <w:tcPr>
            <w:tcW w:w="2410" w:type="dxa"/>
          </w:tcPr>
          <w:p w14:paraId="390C3FAB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>1 Point</w:t>
            </w:r>
          </w:p>
        </w:tc>
      </w:tr>
      <w:tr w:rsidR="00616088" w:rsidRPr="00616088" w14:paraId="54B79C00" w14:textId="77777777" w:rsidTr="00616088">
        <w:tc>
          <w:tcPr>
            <w:tcW w:w="2660" w:type="dxa"/>
          </w:tcPr>
          <w:p w14:paraId="043C5B4D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>Forfait</w:t>
            </w:r>
          </w:p>
        </w:tc>
        <w:tc>
          <w:tcPr>
            <w:tcW w:w="2410" w:type="dxa"/>
          </w:tcPr>
          <w:p w14:paraId="1A87543E" w14:textId="77777777" w:rsidR="00616088" w:rsidRPr="00616088" w:rsidRDefault="00616088" w:rsidP="00D658D0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</w:pPr>
            <w:r w:rsidRPr="00616088">
              <w:rPr>
                <w:rFonts w:ascii="Arial" w:eastAsia="Times New Roman" w:hAnsi="Arial" w:cs="Arial"/>
                <w:color w:val="222222"/>
                <w:sz w:val="20"/>
                <w:szCs w:val="24"/>
                <w:lang w:eastAsia="fr-FR"/>
              </w:rPr>
              <w:t>0 Point</w:t>
            </w:r>
          </w:p>
        </w:tc>
      </w:tr>
    </w:tbl>
    <w:p w14:paraId="22E87ECC" w14:textId="77777777" w:rsidR="0058562F" w:rsidRPr="002B53D6" w:rsidRDefault="0058562F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8"/>
          <w:szCs w:val="24"/>
          <w:lang w:eastAsia="fr-FR"/>
        </w:rPr>
      </w:pPr>
    </w:p>
    <w:p w14:paraId="4C5526EF" w14:textId="77777777" w:rsidR="00D658D0" w:rsidRPr="00D658D0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fr-FR"/>
        </w:rPr>
      </w:pPr>
      <w:r w:rsidRPr="00D658D0">
        <w:rPr>
          <w:rFonts w:ascii="Arial" w:eastAsia="Times New Roman" w:hAnsi="Arial" w:cs="Arial"/>
          <w:b/>
          <w:color w:val="222222"/>
          <w:szCs w:val="24"/>
          <w:lang w:eastAsia="fr-FR"/>
        </w:rPr>
        <w:t>Article 6</w:t>
      </w:r>
      <w:r w:rsidR="00C30C7A" w:rsidRPr="00D16576">
        <w:rPr>
          <w:rFonts w:ascii="Arial" w:eastAsia="Times New Roman" w:hAnsi="Arial" w:cs="Arial"/>
          <w:b/>
          <w:color w:val="222222"/>
          <w:szCs w:val="24"/>
          <w:lang w:eastAsia="fr-FR"/>
        </w:rPr>
        <w:t xml:space="preserve"> </w:t>
      </w:r>
      <w:r w:rsidRPr="00D658D0">
        <w:rPr>
          <w:rFonts w:ascii="Arial" w:eastAsia="Times New Roman" w:hAnsi="Arial" w:cs="Arial"/>
          <w:b/>
          <w:color w:val="222222"/>
          <w:szCs w:val="24"/>
          <w:lang w:eastAsia="fr-FR"/>
        </w:rPr>
        <w:t>:</w:t>
      </w:r>
    </w:p>
    <w:p w14:paraId="79C37BF5" w14:textId="77777777" w:rsidR="00D658D0" w:rsidRPr="00D658D0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fr-FR"/>
        </w:rPr>
      </w:pP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 xml:space="preserve">Un seul jet de but est autorisé. Le but </w:t>
      </w:r>
      <w:r w:rsidR="00665C93">
        <w:rPr>
          <w:rFonts w:ascii="Arial" w:eastAsia="Times New Roman" w:hAnsi="Arial" w:cs="Arial"/>
          <w:color w:val="222222"/>
          <w:szCs w:val="24"/>
          <w:lang w:eastAsia="fr-FR"/>
        </w:rPr>
        <w:t>est considéré comme perdu lorsqu’il sort entièrement du cadre de jeu et on le jugera à l’aplomb extérieur</w:t>
      </w: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 xml:space="preserve">. Dans </w:t>
      </w:r>
      <w:r w:rsidR="00C30C7A" w:rsidRPr="00D16576">
        <w:rPr>
          <w:rFonts w:ascii="Arial" w:eastAsia="Times New Roman" w:hAnsi="Arial" w:cs="Arial"/>
          <w:color w:val="222222"/>
          <w:szCs w:val="24"/>
          <w:lang w:eastAsia="fr-FR"/>
        </w:rPr>
        <w:t xml:space="preserve">le cas où il n'est pas valable, </w:t>
      </w: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l'adversaire le place sur le terrain</w:t>
      </w:r>
      <w:r w:rsidR="00C30C7A" w:rsidRPr="00D16576">
        <w:rPr>
          <w:rFonts w:ascii="Arial" w:eastAsia="Times New Roman" w:hAnsi="Arial" w:cs="Arial"/>
          <w:color w:val="222222"/>
          <w:szCs w:val="24"/>
          <w:lang w:eastAsia="fr-FR"/>
        </w:rPr>
        <w:t xml:space="preserve"> </w:t>
      </w: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de manière réglementaire.</w:t>
      </w:r>
    </w:p>
    <w:p w14:paraId="5B775DBD" w14:textId="77777777" w:rsidR="00D658D0" w:rsidRPr="00D16576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fr-FR"/>
        </w:rPr>
      </w:pPr>
    </w:p>
    <w:p w14:paraId="0D53FFB1" w14:textId="77777777" w:rsidR="00D658D0" w:rsidRPr="00D658D0" w:rsidRDefault="00D658D0" w:rsidP="00D65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fr-FR"/>
        </w:rPr>
      </w:pPr>
      <w:r w:rsidRPr="00D658D0">
        <w:rPr>
          <w:rFonts w:ascii="Arial" w:eastAsia="Times New Roman" w:hAnsi="Arial" w:cs="Arial"/>
          <w:b/>
          <w:color w:val="222222"/>
          <w:szCs w:val="24"/>
          <w:lang w:eastAsia="fr-FR"/>
        </w:rPr>
        <w:t>Article 7</w:t>
      </w:r>
      <w:r w:rsidR="00C30C7A" w:rsidRPr="00D16576">
        <w:rPr>
          <w:rFonts w:ascii="Arial" w:eastAsia="Times New Roman" w:hAnsi="Arial" w:cs="Arial"/>
          <w:b/>
          <w:color w:val="222222"/>
          <w:szCs w:val="24"/>
          <w:lang w:eastAsia="fr-FR"/>
        </w:rPr>
        <w:t xml:space="preserve"> </w:t>
      </w:r>
      <w:r w:rsidRPr="00D658D0">
        <w:rPr>
          <w:rFonts w:ascii="Arial" w:eastAsia="Times New Roman" w:hAnsi="Arial" w:cs="Arial"/>
          <w:b/>
          <w:color w:val="222222"/>
          <w:szCs w:val="24"/>
          <w:lang w:eastAsia="fr-FR"/>
        </w:rPr>
        <w:t>:</w:t>
      </w:r>
    </w:p>
    <w:p w14:paraId="6A84EF95" w14:textId="77777777" w:rsidR="005726EE" w:rsidRDefault="00D658D0" w:rsidP="00B26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fr-FR"/>
        </w:rPr>
      </w:pP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Les boules doivent être jouées dans le cadre de jeu. Les boules qui sortent du cadre de jeu sont</w:t>
      </w:r>
      <w:r w:rsidRPr="00D16576">
        <w:rPr>
          <w:rFonts w:ascii="Arial" w:eastAsia="Times New Roman" w:hAnsi="Arial" w:cs="Arial"/>
          <w:color w:val="222222"/>
          <w:szCs w:val="24"/>
          <w:lang w:eastAsia="fr-FR"/>
        </w:rPr>
        <w:t xml:space="preserve"> </w:t>
      </w: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NULLES. Lorsque le cadre de jeu est délimité par un sillon (cas des jeux</w:t>
      </w:r>
    </w:p>
    <w:p w14:paraId="08E80F82" w14:textId="77777777" w:rsidR="00765BC8" w:rsidRDefault="00D658D0" w:rsidP="00B26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fr-FR"/>
        </w:rPr>
      </w:pP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 xml:space="preserve"> </w:t>
      </w:r>
      <w:proofErr w:type="gramStart"/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de</w:t>
      </w:r>
      <w:proofErr w:type="gramEnd"/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 xml:space="preserve"> « Lyonnaise »), les</w:t>
      </w:r>
      <w:r w:rsidRPr="00D16576">
        <w:rPr>
          <w:rFonts w:ascii="Arial" w:eastAsia="Times New Roman" w:hAnsi="Arial" w:cs="Arial"/>
          <w:color w:val="222222"/>
          <w:szCs w:val="24"/>
          <w:lang w:eastAsia="fr-FR"/>
        </w:rPr>
        <w:t xml:space="preserve"> </w:t>
      </w:r>
      <w:r w:rsidRPr="00D658D0">
        <w:rPr>
          <w:rFonts w:ascii="Arial" w:eastAsia="Times New Roman" w:hAnsi="Arial" w:cs="Arial"/>
          <w:color w:val="222222"/>
          <w:szCs w:val="24"/>
          <w:lang w:eastAsia="fr-FR"/>
        </w:rPr>
        <w:t>boules dans le sillon sont NULLES.</w:t>
      </w:r>
    </w:p>
    <w:p w14:paraId="49A7A2AD" w14:textId="77777777" w:rsidR="00B265AE" w:rsidRPr="002B53D6" w:rsidRDefault="00B265AE" w:rsidP="00B265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24"/>
          <w:lang w:eastAsia="fr-FR"/>
        </w:rPr>
      </w:pPr>
    </w:p>
    <w:p w14:paraId="3F18A662" w14:textId="77777777" w:rsidR="00B120BB" w:rsidRDefault="007E0C62" w:rsidP="002B53D6">
      <w:pPr>
        <w:spacing w:after="0" w:line="240" w:lineRule="auto"/>
        <w:jc w:val="both"/>
        <w:rPr>
          <w:rFonts w:ascii="Arial" w:hAnsi="Arial" w:cs="Arial"/>
          <w:b/>
        </w:rPr>
      </w:pPr>
      <w:r w:rsidRPr="00BE19F4">
        <w:rPr>
          <w:rFonts w:ascii="Arial" w:hAnsi="Arial" w:cs="Arial"/>
          <w:b/>
        </w:rPr>
        <w:t>Article 8 :</w:t>
      </w:r>
    </w:p>
    <w:p w14:paraId="2FB3C7C8" w14:textId="77777777" w:rsidR="007E0C62" w:rsidRPr="007E0C62" w:rsidRDefault="007E0C62" w:rsidP="00B120BB">
      <w:pPr>
        <w:spacing w:line="240" w:lineRule="auto"/>
        <w:jc w:val="both"/>
        <w:rPr>
          <w:rFonts w:ascii="Arial" w:hAnsi="Arial" w:cs="Arial"/>
          <w:b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>Le but est considéré comme perdu lorsqu'il sort du cadre de jeu. Lorsque le cadre de jeu est</w:t>
      </w:r>
      <w:r w:rsidR="00E67A92" w:rsidRPr="00BE19F4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color w:val="222222"/>
          <w:lang w:eastAsia="fr-FR"/>
        </w:rPr>
        <w:t>délimité par un sillon (cas des jeux de « Lyonnaise »), le but dans le sillon est NUL.</w:t>
      </w:r>
    </w:p>
    <w:p w14:paraId="1F0416C1" w14:textId="77777777" w:rsidR="007E0C62" w:rsidRPr="00BE19F4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>Lorsque le but est perdu, si une seule équipe a encore des boules à jouer, elle marque autant de</w:t>
      </w:r>
      <w:r w:rsidR="00E67A92" w:rsidRPr="00BE19F4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color w:val="222222"/>
          <w:lang w:eastAsia="fr-FR"/>
        </w:rPr>
        <w:t>point que de boules restant à jouer (Règlement fédéral)</w:t>
      </w:r>
    </w:p>
    <w:p w14:paraId="7AE9AE72" w14:textId="77777777" w:rsidR="007E0C62" w:rsidRPr="002B53D6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71D63E6D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9</w:t>
      </w:r>
      <w:r w:rsidR="00833897" w:rsidRPr="00BE19F4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</w:p>
    <w:p w14:paraId="4325D4E8" w14:textId="77777777" w:rsidR="007E0C62" w:rsidRPr="00BE19F4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>Le début et la fin des parties sont annoncés par un signal sonore.</w:t>
      </w:r>
    </w:p>
    <w:p w14:paraId="1D65A51F" w14:textId="77777777" w:rsidR="006A4203" w:rsidRPr="002B53D6" w:rsidRDefault="006A4203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5F7C4BC2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10</w:t>
      </w:r>
      <w:r w:rsidR="00833897" w:rsidRPr="00BE19F4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</w:p>
    <w:p w14:paraId="3E7345D7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>Si une équipe abandonne une partie, elle marque 0 point, l'équipe adverse 3 points. Le score</w:t>
      </w:r>
      <w:r w:rsidR="00E25F1F" w:rsidRPr="00BE19F4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color w:val="222222"/>
          <w:lang w:eastAsia="fr-FR"/>
        </w:rPr>
        <w:t>enregistré est de 13 à 7.</w:t>
      </w:r>
    </w:p>
    <w:p w14:paraId="674B2650" w14:textId="77777777" w:rsidR="007E0C62" w:rsidRPr="00BE19F4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>Si une équipe abandonne la compétition, le planning des parties est conservé ainsi que les résultats</w:t>
      </w:r>
      <w:r w:rsidR="00E25F1F" w:rsidRPr="00BE19F4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color w:val="222222"/>
          <w:lang w:eastAsia="fr-FR"/>
        </w:rPr>
        <w:t>acquis avant l'abandon, les adversaires enregistrent une victoire sur le score de 13 à 7. L'équipe qui</w:t>
      </w:r>
      <w:r w:rsidR="00E25F1F" w:rsidRPr="00BE19F4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color w:val="222222"/>
          <w:lang w:eastAsia="fr-FR"/>
        </w:rPr>
        <w:t xml:space="preserve">abandonne sera classée en dernière position quel que soit le nombre de points obtenus </w:t>
      </w:r>
      <w:proofErr w:type="spellStart"/>
      <w:r w:rsidRPr="007E0C62">
        <w:rPr>
          <w:rFonts w:ascii="Arial" w:eastAsia="Times New Roman" w:hAnsi="Arial" w:cs="Arial"/>
          <w:color w:val="222222"/>
          <w:lang w:eastAsia="fr-FR"/>
        </w:rPr>
        <w:t>jusque là</w:t>
      </w:r>
      <w:proofErr w:type="spellEnd"/>
      <w:r w:rsidRPr="007E0C62">
        <w:rPr>
          <w:rFonts w:ascii="Arial" w:eastAsia="Times New Roman" w:hAnsi="Arial" w:cs="Arial"/>
          <w:color w:val="222222"/>
          <w:lang w:eastAsia="fr-FR"/>
        </w:rPr>
        <w:t>.</w:t>
      </w:r>
    </w:p>
    <w:p w14:paraId="4909C9C4" w14:textId="77777777" w:rsidR="009C1997" w:rsidRPr="002B53D6" w:rsidRDefault="009C1997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178E43F7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11</w:t>
      </w:r>
      <w:r w:rsidR="00833897" w:rsidRPr="00BE19F4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</w:p>
    <w:p w14:paraId="47D21373" w14:textId="77777777" w:rsidR="007E0C62" w:rsidRPr="00BE19F4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>Il est forme</w:t>
      </w:r>
      <w:r w:rsidR="007E70A1" w:rsidRPr="00BE19F4">
        <w:rPr>
          <w:rFonts w:ascii="Arial" w:eastAsia="Times New Roman" w:hAnsi="Arial" w:cs="Arial"/>
          <w:color w:val="222222"/>
          <w:lang w:eastAsia="fr-FR"/>
        </w:rPr>
        <w:t>llement interdit de fumer, vap</w:t>
      </w:r>
      <w:r w:rsidRPr="007E0C62">
        <w:rPr>
          <w:rFonts w:ascii="Arial" w:eastAsia="Times New Roman" w:hAnsi="Arial" w:cs="Arial"/>
          <w:color w:val="222222"/>
          <w:lang w:eastAsia="fr-FR"/>
        </w:rPr>
        <w:t>oter et d'utiliser des téléphones portables sur les jeux.</w:t>
      </w:r>
    </w:p>
    <w:p w14:paraId="61410FDF" w14:textId="77777777" w:rsidR="007E70A1" w:rsidRPr="002B53D6" w:rsidRDefault="007E70A1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180AC9D6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12</w:t>
      </w:r>
      <w:r w:rsidR="00833897" w:rsidRPr="00BE19F4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</w:p>
    <w:p w14:paraId="70EDD8D4" w14:textId="77777777" w:rsidR="007E0C62" w:rsidRPr="00BE19F4" w:rsidRDefault="007E0C62" w:rsidP="009D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 xml:space="preserve">Les joueuses doivent </w:t>
      </w:r>
      <w:r w:rsidR="009D4424" w:rsidRPr="00BE19F4">
        <w:rPr>
          <w:rFonts w:ascii="Arial" w:eastAsia="Times New Roman" w:hAnsi="Arial" w:cs="Arial"/>
          <w:color w:val="222222"/>
          <w:lang w:eastAsia="fr-FR"/>
        </w:rPr>
        <w:t>être présentes sur les jeux 15 min avant le début de la compétition.</w:t>
      </w:r>
    </w:p>
    <w:p w14:paraId="6FA41ECB" w14:textId="77777777" w:rsidR="0078700D" w:rsidRPr="002B53D6" w:rsidRDefault="0078700D" w:rsidP="009D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063E539A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13</w:t>
      </w:r>
      <w:r w:rsidR="00635F3F" w:rsidRPr="00BE19F4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</w:p>
    <w:p w14:paraId="2019E62E" w14:textId="77777777" w:rsidR="007E0C62" w:rsidRPr="00BE19F4" w:rsidRDefault="007E0C62" w:rsidP="0078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 xml:space="preserve">Les équipes doivent obligatoirement avoir une tenue homogène </w:t>
      </w:r>
      <w:r w:rsidRPr="007E0C62">
        <w:rPr>
          <w:rFonts w:ascii="Arial" w:eastAsia="Times New Roman" w:hAnsi="Arial" w:cs="Arial"/>
          <w:color w:val="222222"/>
          <w:u w:val="single"/>
          <w:lang w:eastAsia="fr-FR"/>
        </w:rPr>
        <w:t>(haut identique</w:t>
      </w:r>
      <w:r w:rsidR="0078700D" w:rsidRPr="00BE19F4">
        <w:rPr>
          <w:rFonts w:ascii="Arial" w:eastAsia="Times New Roman" w:hAnsi="Arial" w:cs="Arial"/>
          <w:color w:val="222222"/>
          <w:u w:val="single"/>
          <w:lang w:eastAsia="fr-FR"/>
        </w:rPr>
        <w:t>)</w:t>
      </w:r>
    </w:p>
    <w:tbl>
      <w:tblPr>
        <w:tblStyle w:val="Grilleclaire"/>
        <w:tblpPr w:leftFromText="141" w:rightFromText="141" w:vertAnchor="text" w:horzAnchor="margin" w:tblpY="18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765BC8" w:rsidRPr="00BE19F4" w14:paraId="4B88FBB3" w14:textId="77777777" w:rsidTr="002B5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2" w:type="dxa"/>
          </w:tcPr>
          <w:p w14:paraId="1CA04522" w14:textId="77777777" w:rsidR="00765BC8" w:rsidRPr="00BE19F4" w:rsidRDefault="00765BC8" w:rsidP="00765BC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7E0C62">
              <w:rPr>
                <w:rFonts w:ascii="Arial" w:eastAsia="Times New Roman" w:hAnsi="Arial" w:cs="Arial"/>
                <w:color w:val="222222"/>
                <w:lang w:eastAsia="fr-FR"/>
              </w:rPr>
              <w:t>Les joueuses devront porter un pantalon sportif uni (survêtement, pantacourt ou short) sans</w:t>
            </w:r>
            <w:r w:rsidRPr="00BE19F4">
              <w:rPr>
                <w:rFonts w:ascii="Arial" w:eastAsia="Times New Roman" w:hAnsi="Arial" w:cs="Arial"/>
                <w:color w:val="222222"/>
                <w:lang w:eastAsia="fr-FR"/>
              </w:rPr>
              <w:t xml:space="preserve"> </w:t>
            </w:r>
            <w:r w:rsidRPr="007E0C62">
              <w:rPr>
                <w:rFonts w:ascii="Arial" w:eastAsia="Times New Roman" w:hAnsi="Arial" w:cs="Arial"/>
                <w:color w:val="222222"/>
                <w:lang w:eastAsia="fr-FR"/>
              </w:rPr>
              <w:t>obligation d'être identiques dans la même équipe. Le JEAN et le PANTALON TOILE ou</w:t>
            </w:r>
            <w:r w:rsidRPr="00BE19F4">
              <w:rPr>
                <w:rFonts w:ascii="Arial" w:eastAsia="Times New Roman" w:hAnsi="Arial" w:cs="Arial"/>
                <w:color w:val="222222"/>
                <w:lang w:eastAsia="fr-FR"/>
              </w:rPr>
              <w:t xml:space="preserve"> </w:t>
            </w:r>
            <w:r w:rsidRPr="007E0C62">
              <w:rPr>
                <w:rFonts w:ascii="Arial" w:eastAsia="Times New Roman" w:hAnsi="Arial" w:cs="Arial"/>
                <w:color w:val="222222"/>
                <w:lang w:eastAsia="fr-FR"/>
              </w:rPr>
              <w:t>PANTALON de VILLE sont INTERDITS quelle que soit la couleur</w:t>
            </w:r>
            <w:r>
              <w:rPr>
                <w:rFonts w:ascii="Arial" w:eastAsia="Times New Roman" w:hAnsi="Arial" w:cs="Arial"/>
                <w:color w:val="222222"/>
                <w:lang w:eastAsia="fr-FR"/>
              </w:rPr>
              <w:t>.</w:t>
            </w:r>
          </w:p>
        </w:tc>
      </w:tr>
    </w:tbl>
    <w:p w14:paraId="612CCD67" w14:textId="77777777" w:rsidR="00765BC8" w:rsidRPr="002B53D6" w:rsidRDefault="00765BC8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0ED0DE49" w14:textId="77777777" w:rsidR="007E0C62" w:rsidRPr="00BE19F4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14</w:t>
      </w:r>
      <w:r w:rsidR="00D823F0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</w:p>
    <w:p w14:paraId="7DEC3F47" w14:textId="77777777" w:rsid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 xml:space="preserve">L'arbitrage est assuré par un arbitre </w:t>
      </w:r>
      <w:r w:rsidR="00222909">
        <w:rPr>
          <w:rFonts w:ascii="Arial" w:eastAsia="Times New Roman" w:hAnsi="Arial" w:cs="Arial"/>
          <w:color w:val="222222"/>
          <w:lang w:eastAsia="fr-FR"/>
        </w:rPr>
        <w:t>départemental</w:t>
      </w:r>
      <w:r w:rsidR="00B757D3">
        <w:rPr>
          <w:rFonts w:ascii="Arial" w:eastAsia="Times New Roman" w:hAnsi="Arial" w:cs="Arial"/>
          <w:color w:val="222222"/>
          <w:lang w:eastAsia="fr-FR"/>
        </w:rPr>
        <w:t xml:space="preserve">. Ses frais de déplacement </w:t>
      </w:r>
      <w:r w:rsidRPr="007E0C62">
        <w:rPr>
          <w:rFonts w:ascii="Arial" w:eastAsia="Times New Roman" w:hAnsi="Arial" w:cs="Arial"/>
          <w:color w:val="222222"/>
          <w:lang w:eastAsia="fr-FR"/>
        </w:rPr>
        <w:t>et ses indemnités d'arbitrage sont à la</w:t>
      </w:r>
      <w:r w:rsidR="00B757D3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color w:val="222222"/>
          <w:lang w:eastAsia="fr-FR"/>
        </w:rPr>
        <w:t xml:space="preserve">charge </w:t>
      </w:r>
      <w:r w:rsidR="00B757D3">
        <w:rPr>
          <w:rFonts w:ascii="Arial" w:eastAsia="Times New Roman" w:hAnsi="Arial" w:cs="Arial"/>
          <w:color w:val="222222"/>
          <w:lang w:eastAsia="fr-FR"/>
        </w:rPr>
        <w:t xml:space="preserve">du comité </w:t>
      </w:r>
      <w:r w:rsidR="00B265AE">
        <w:rPr>
          <w:rFonts w:ascii="Arial" w:eastAsia="Times New Roman" w:hAnsi="Arial" w:cs="Arial"/>
          <w:color w:val="222222"/>
          <w:lang w:eastAsia="fr-FR"/>
        </w:rPr>
        <w:t>départemental.</w:t>
      </w:r>
    </w:p>
    <w:p w14:paraId="6B447FCD" w14:textId="77777777" w:rsidR="00B757D3" w:rsidRPr="002B53D6" w:rsidRDefault="00B757D3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lang w:eastAsia="fr-FR"/>
        </w:rPr>
      </w:pPr>
    </w:p>
    <w:p w14:paraId="3DE7C2CD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15</w:t>
      </w:r>
      <w:r w:rsidR="00C70D66" w:rsidRPr="00BE19F4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</w:p>
    <w:p w14:paraId="7F28F887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>Le classement des équipes sera effectué comme suit :</w:t>
      </w:r>
    </w:p>
    <w:p w14:paraId="61D34CE0" w14:textId="77777777" w:rsidR="007E0C62" w:rsidRPr="007E0C62" w:rsidRDefault="00B757D3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ab/>
      </w:r>
      <w:r w:rsidR="007E0C62" w:rsidRPr="007E0C62">
        <w:rPr>
          <w:rFonts w:ascii="Arial" w:eastAsia="Times New Roman" w:hAnsi="Arial" w:cs="Arial"/>
          <w:color w:val="222222"/>
          <w:lang w:eastAsia="fr-FR"/>
        </w:rPr>
        <w:t>1. nombre de points</w:t>
      </w:r>
    </w:p>
    <w:p w14:paraId="023914B5" w14:textId="77777777" w:rsidR="007E0C62" w:rsidRPr="007E0C62" w:rsidRDefault="00B757D3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ab/>
      </w:r>
      <w:r w:rsidR="007E0C62" w:rsidRPr="007E0C62">
        <w:rPr>
          <w:rFonts w:ascii="Arial" w:eastAsia="Times New Roman" w:hAnsi="Arial" w:cs="Arial"/>
          <w:color w:val="222222"/>
          <w:lang w:eastAsia="fr-FR"/>
        </w:rPr>
        <w:t>2. en cas d'égalité :</w:t>
      </w:r>
      <w:r w:rsidR="00566F10">
        <w:rPr>
          <w:rFonts w:ascii="Arial" w:eastAsia="Times New Roman" w:hAnsi="Arial" w:cs="Arial"/>
          <w:color w:val="222222"/>
          <w:lang w:eastAsia="fr-FR"/>
        </w:rPr>
        <w:tab/>
      </w:r>
      <w:r w:rsidR="007E0C62" w:rsidRPr="007E0C62">
        <w:rPr>
          <w:rFonts w:ascii="Arial" w:eastAsia="Times New Roman" w:hAnsi="Arial" w:cs="Arial"/>
          <w:color w:val="222222"/>
          <w:lang w:eastAsia="fr-FR"/>
        </w:rPr>
        <w:t>- nombre de parties gagnées</w:t>
      </w:r>
    </w:p>
    <w:p w14:paraId="62DC035F" w14:textId="77777777" w:rsidR="007E0C62" w:rsidRPr="007E0C62" w:rsidRDefault="00566F10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="007E0C62" w:rsidRPr="007E0C62">
        <w:rPr>
          <w:rFonts w:ascii="Arial" w:eastAsia="Times New Roman" w:hAnsi="Arial" w:cs="Arial"/>
          <w:color w:val="222222"/>
          <w:lang w:eastAsia="fr-FR"/>
        </w:rPr>
        <w:t>- résultat des rencontres directes entre les ex-aequo</w:t>
      </w:r>
    </w:p>
    <w:p w14:paraId="2D7A4661" w14:textId="77777777" w:rsidR="007E0C62" w:rsidRPr="007E0C62" w:rsidRDefault="00566F10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="007E0C62" w:rsidRPr="007E0C62">
        <w:rPr>
          <w:rFonts w:ascii="Arial" w:eastAsia="Times New Roman" w:hAnsi="Arial" w:cs="Arial"/>
          <w:color w:val="222222"/>
          <w:lang w:eastAsia="fr-FR"/>
        </w:rPr>
        <w:t>- différence de points générale entre les équipes</w:t>
      </w:r>
    </w:p>
    <w:p w14:paraId="46EAD32D" w14:textId="77777777" w:rsidR="007E0C62" w:rsidRDefault="00566F10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</w:r>
      <w:r w:rsidR="007E0C62" w:rsidRPr="007E0C62">
        <w:rPr>
          <w:rFonts w:ascii="Arial" w:eastAsia="Times New Roman" w:hAnsi="Arial" w:cs="Arial"/>
          <w:color w:val="222222"/>
          <w:lang w:eastAsia="fr-FR"/>
        </w:rPr>
        <w:t>- décision du jury</w:t>
      </w:r>
    </w:p>
    <w:p w14:paraId="39B43A51" w14:textId="77777777" w:rsidR="00720CA3" w:rsidRPr="002B53D6" w:rsidRDefault="00720CA3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lang w:eastAsia="fr-FR"/>
        </w:rPr>
      </w:pPr>
    </w:p>
    <w:p w14:paraId="522E0E84" w14:textId="77777777" w:rsid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b/>
          <w:color w:val="222222"/>
          <w:lang w:eastAsia="fr-FR"/>
        </w:rPr>
        <w:t>Article 16</w:t>
      </w:r>
      <w:r w:rsidR="0015586E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:</w:t>
      </w:r>
      <w:r w:rsidR="00AE6C86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Pr="007E0C62">
        <w:rPr>
          <w:rFonts w:ascii="Arial" w:eastAsia="Times New Roman" w:hAnsi="Arial" w:cs="Arial"/>
          <w:b/>
          <w:color w:val="222222"/>
          <w:lang w:eastAsia="fr-FR"/>
        </w:rPr>
        <w:t>Composition du jury</w:t>
      </w:r>
      <w:r w:rsidRPr="007E0C62">
        <w:rPr>
          <w:rFonts w:ascii="Arial" w:eastAsia="Times New Roman" w:hAnsi="Arial" w:cs="Arial"/>
          <w:color w:val="222222"/>
          <w:lang w:eastAsia="fr-FR"/>
        </w:rPr>
        <w:t>.</w:t>
      </w:r>
    </w:p>
    <w:p w14:paraId="4BEFB6AB" w14:textId="77777777" w:rsidR="007E0C62" w:rsidRPr="007E0C62" w:rsidRDefault="007E0C62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7E0C62">
        <w:rPr>
          <w:rFonts w:ascii="Arial" w:eastAsia="Times New Roman" w:hAnsi="Arial" w:cs="Arial"/>
          <w:color w:val="222222"/>
          <w:lang w:eastAsia="fr-FR"/>
        </w:rPr>
        <w:t xml:space="preserve">Le jury comprend : </w:t>
      </w:r>
      <w:r w:rsidR="00896FA6">
        <w:rPr>
          <w:rFonts w:ascii="Arial" w:eastAsia="Times New Roman" w:hAnsi="Arial" w:cs="Arial"/>
          <w:color w:val="222222"/>
          <w:lang w:eastAsia="fr-FR"/>
        </w:rPr>
        <w:tab/>
      </w:r>
      <w:r w:rsidRPr="007E0C62">
        <w:rPr>
          <w:rFonts w:ascii="Arial" w:eastAsia="Times New Roman" w:hAnsi="Arial" w:cs="Arial"/>
          <w:color w:val="222222"/>
          <w:lang w:eastAsia="fr-FR"/>
        </w:rPr>
        <w:t xml:space="preserve">- </w:t>
      </w:r>
      <w:r w:rsidR="00470EB7">
        <w:rPr>
          <w:rFonts w:ascii="Arial" w:eastAsia="Times New Roman" w:hAnsi="Arial" w:cs="Arial"/>
          <w:color w:val="222222"/>
          <w:lang w:eastAsia="fr-FR"/>
        </w:rPr>
        <w:t>2 membres</w:t>
      </w:r>
      <w:r w:rsidRPr="007E0C62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720CA3">
        <w:rPr>
          <w:rFonts w:ascii="Arial" w:eastAsia="Times New Roman" w:hAnsi="Arial" w:cs="Arial"/>
          <w:color w:val="222222"/>
          <w:lang w:eastAsia="fr-FR"/>
        </w:rPr>
        <w:t>du CD</w:t>
      </w:r>
    </w:p>
    <w:p w14:paraId="463F9A5C" w14:textId="77777777" w:rsidR="00720CA3" w:rsidRDefault="00896FA6" w:rsidP="009C1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ab/>
      </w:r>
      <w:r>
        <w:rPr>
          <w:rFonts w:ascii="Arial" w:eastAsia="Times New Roman" w:hAnsi="Arial" w:cs="Arial"/>
          <w:color w:val="222222"/>
          <w:lang w:eastAsia="fr-FR"/>
        </w:rPr>
        <w:tab/>
        <w:t xml:space="preserve">     </w:t>
      </w:r>
      <w:r w:rsidR="00470EB7">
        <w:rPr>
          <w:rFonts w:ascii="Arial" w:eastAsia="Times New Roman" w:hAnsi="Arial" w:cs="Arial"/>
          <w:color w:val="222222"/>
          <w:lang w:eastAsia="fr-FR"/>
        </w:rPr>
        <w:t xml:space="preserve">       </w:t>
      </w:r>
      <w:r w:rsidR="007E0C62" w:rsidRPr="007E0C62">
        <w:rPr>
          <w:rFonts w:ascii="Arial" w:eastAsia="Times New Roman" w:hAnsi="Arial" w:cs="Arial"/>
          <w:color w:val="222222"/>
          <w:lang w:eastAsia="fr-FR"/>
        </w:rPr>
        <w:t xml:space="preserve">- l'arbitre </w:t>
      </w:r>
    </w:p>
    <w:p w14:paraId="111185E7" w14:textId="77777777" w:rsidR="006D0E56" w:rsidRDefault="00896FA6" w:rsidP="0082010D">
      <w:pPr>
        <w:shd w:val="clear" w:color="auto" w:fill="FFFFFF"/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896FA6">
        <w:rPr>
          <w:rFonts w:ascii="Arial" w:eastAsia="Times New Roman" w:hAnsi="Arial" w:cs="Arial"/>
          <w:b/>
          <w:color w:val="222222"/>
          <w:lang w:eastAsia="fr-FR"/>
        </w:rPr>
        <w:t>Article 17 :</w:t>
      </w:r>
      <w:r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</w:p>
    <w:p w14:paraId="684AB785" w14:textId="77777777" w:rsidR="006D0E56" w:rsidRPr="006D0E56" w:rsidRDefault="00665C93" w:rsidP="0082010D">
      <w:pPr>
        <w:shd w:val="clear" w:color="auto" w:fill="FFFFFF"/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Chaque équipe qualifiée recevra une indemnité de 100 € par joueuse (forfait hébergement + 2 repas) et une indemnité kilométrique de 0,30 cts du km</w:t>
      </w:r>
      <w:r w:rsidR="00966D55">
        <w:rPr>
          <w:rFonts w:ascii="Arial" w:eastAsia="Times New Roman" w:hAnsi="Arial" w:cs="Arial"/>
          <w:color w:val="222222"/>
          <w:lang w:eastAsia="fr-FR"/>
        </w:rPr>
        <w:t xml:space="preserve"> (par équipe)</w:t>
      </w:r>
      <w:r w:rsidR="006D0E56">
        <w:rPr>
          <w:rFonts w:ascii="Arial" w:eastAsia="Times New Roman" w:hAnsi="Arial" w:cs="Arial"/>
          <w:color w:val="222222"/>
          <w:lang w:eastAsia="fr-FR"/>
        </w:rPr>
        <w:t xml:space="preserve">. La tenue leur sera fournie par le Comité de l’Allier. Chaque </w:t>
      </w:r>
      <w:r w:rsidR="009C79C2">
        <w:rPr>
          <w:rFonts w:ascii="Arial" w:eastAsia="Times New Roman" w:hAnsi="Arial" w:cs="Arial"/>
          <w:color w:val="222222"/>
          <w:lang w:eastAsia="fr-FR"/>
        </w:rPr>
        <w:t>capitaine d’</w:t>
      </w:r>
      <w:r w:rsidR="006D0E56">
        <w:rPr>
          <w:rFonts w:ascii="Arial" w:eastAsia="Times New Roman" w:hAnsi="Arial" w:cs="Arial"/>
          <w:color w:val="222222"/>
          <w:lang w:eastAsia="fr-FR"/>
        </w:rPr>
        <w:t xml:space="preserve">équipe </w:t>
      </w:r>
      <w:r w:rsidR="009C79C2">
        <w:rPr>
          <w:rFonts w:ascii="Arial" w:eastAsia="Times New Roman" w:hAnsi="Arial" w:cs="Arial"/>
          <w:color w:val="222222"/>
          <w:lang w:eastAsia="fr-FR"/>
        </w:rPr>
        <w:t>recevra le chèque du montant global.</w:t>
      </w:r>
      <w:r w:rsidR="006D0E56">
        <w:rPr>
          <w:rFonts w:ascii="Arial" w:eastAsia="Times New Roman" w:hAnsi="Arial" w:cs="Arial"/>
          <w:color w:val="222222"/>
          <w:lang w:eastAsia="fr-FR"/>
        </w:rPr>
        <w:t xml:space="preserve"> </w:t>
      </w:r>
    </w:p>
    <w:p w14:paraId="156F69E5" w14:textId="77777777" w:rsidR="00896FA6" w:rsidRDefault="0082010D" w:rsidP="0082010D">
      <w:pPr>
        <w:shd w:val="clear" w:color="auto" w:fill="FFFFFF"/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>
        <w:rPr>
          <w:rFonts w:ascii="Arial" w:eastAsia="Times New Roman" w:hAnsi="Arial" w:cs="Arial"/>
          <w:b/>
          <w:color w:val="222222"/>
          <w:lang w:eastAsia="fr-FR"/>
        </w:rPr>
        <w:tab/>
      </w:r>
    </w:p>
    <w:p w14:paraId="6E3E4457" w14:textId="77777777" w:rsidR="006D0E56" w:rsidRDefault="006D0E56" w:rsidP="0070314E">
      <w:pPr>
        <w:spacing w:after="0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896FA6">
        <w:rPr>
          <w:rFonts w:ascii="Arial" w:eastAsia="Times New Roman" w:hAnsi="Arial" w:cs="Arial"/>
          <w:b/>
          <w:color w:val="222222"/>
          <w:lang w:eastAsia="fr-FR"/>
        </w:rPr>
        <w:t>Article 1</w:t>
      </w:r>
      <w:r>
        <w:rPr>
          <w:rFonts w:ascii="Arial" w:eastAsia="Times New Roman" w:hAnsi="Arial" w:cs="Arial"/>
          <w:b/>
          <w:color w:val="222222"/>
          <w:lang w:eastAsia="fr-FR"/>
        </w:rPr>
        <w:t>8</w:t>
      </w:r>
      <w:r w:rsidRPr="00896FA6">
        <w:rPr>
          <w:rFonts w:ascii="Arial" w:eastAsia="Times New Roman" w:hAnsi="Arial" w:cs="Arial"/>
          <w:b/>
          <w:color w:val="222222"/>
          <w:lang w:eastAsia="fr-FR"/>
        </w:rPr>
        <w:t xml:space="preserve"> :</w:t>
      </w:r>
    </w:p>
    <w:p w14:paraId="65D0A8C0" w14:textId="77777777" w:rsidR="006D0E56" w:rsidRPr="00896FA6" w:rsidRDefault="006D0E56" w:rsidP="006D0E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896FA6">
        <w:rPr>
          <w:rFonts w:ascii="Arial" w:eastAsia="Times New Roman" w:hAnsi="Arial" w:cs="Arial"/>
          <w:color w:val="222222"/>
          <w:lang w:eastAsia="fr-FR"/>
        </w:rPr>
        <w:t>Tous les cas</w:t>
      </w:r>
      <w:r>
        <w:rPr>
          <w:rFonts w:ascii="Arial" w:eastAsia="Times New Roman" w:hAnsi="Arial" w:cs="Arial"/>
          <w:color w:val="222222"/>
          <w:lang w:eastAsia="fr-FR"/>
        </w:rPr>
        <w:t xml:space="preserve"> non prévus au présent règlement seront traités par le jury dont les décisions sont sans appel.</w:t>
      </w:r>
    </w:p>
    <w:sectPr w:rsidR="006D0E56" w:rsidRPr="00896FA6" w:rsidSect="002B53D6">
      <w:footerReference w:type="default" r:id="rId10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17D2" w14:textId="77777777" w:rsidR="00AE4E53" w:rsidRDefault="00AE4E53" w:rsidP="00D658D0">
      <w:pPr>
        <w:spacing w:after="0" w:line="240" w:lineRule="auto"/>
      </w:pPr>
      <w:r>
        <w:separator/>
      </w:r>
    </w:p>
  </w:endnote>
  <w:endnote w:type="continuationSeparator" w:id="0">
    <w:p w14:paraId="58E8E160" w14:textId="77777777" w:rsidR="00AE4E53" w:rsidRDefault="00AE4E53" w:rsidP="00D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E800" w14:textId="77777777" w:rsidR="0082010D" w:rsidRDefault="0082010D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Mini Bol d'Or Féminin - Règlement V202</w:t>
    </w:r>
    <w:r w:rsidR="005726EE">
      <w:rPr>
        <w:rFonts w:asciiTheme="majorHAnsi" w:hAnsiTheme="majorHAnsi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0314E">
      <w:fldChar w:fldCharType="begin"/>
    </w:r>
    <w:r w:rsidR="0070314E">
      <w:instrText xml:space="preserve"> PAGE   \* MERGEFORMAT </w:instrText>
    </w:r>
    <w:r w:rsidR="0070314E">
      <w:fldChar w:fldCharType="separate"/>
    </w:r>
    <w:r w:rsidR="0070314E" w:rsidRPr="0070314E">
      <w:rPr>
        <w:rFonts w:asciiTheme="majorHAnsi" w:hAnsiTheme="majorHAnsi"/>
        <w:noProof/>
      </w:rPr>
      <w:t>2</w:t>
    </w:r>
    <w:r w:rsidR="0070314E">
      <w:rPr>
        <w:rFonts w:asciiTheme="majorHAnsi" w:hAnsiTheme="majorHAnsi"/>
        <w:noProof/>
      </w:rPr>
      <w:fldChar w:fldCharType="end"/>
    </w:r>
  </w:p>
  <w:p w14:paraId="283CFC74" w14:textId="77777777" w:rsidR="00D658D0" w:rsidRDefault="00D658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1563" w14:textId="77777777" w:rsidR="00AE4E53" w:rsidRDefault="00AE4E53" w:rsidP="00D658D0">
      <w:pPr>
        <w:spacing w:after="0" w:line="240" w:lineRule="auto"/>
      </w:pPr>
      <w:r>
        <w:separator/>
      </w:r>
    </w:p>
  </w:footnote>
  <w:footnote w:type="continuationSeparator" w:id="0">
    <w:p w14:paraId="64CA1881" w14:textId="77777777" w:rsidR="00AE4E53" w:rsidRDefault="00AE4E53" w:rsidP="00D65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7D"/>
    <w:rsid w:val="0001793C"/>
    <w:rsid w:val="00051378"/>
    <w:rsid w:val="000533AB"/>
    <w:rsid w:val="000A0964"/>
    <w:rsid w:val="000B123E"/>
    <w:rsid w:val="000B3AE8"/>
    <w:rsid w:val="000D0396"/>
    <w:rsid w:val="000E2E51"/>
    <w:rsid w:val="0015586E"/>
    <w:rsid w:val="00197E07"/>
    <w:rsid w:val="001D1261"/>
    <w:rsid w:val="001E3344"/>
    <w:rsid w:val="00222909"/>
    <w:rsid w:val="00234DFB"/>
    <w:rsid w:val="002500AE"/>
    <w:rsid w:val="00251B25"/>
    <w:rsid w:val="002817A1"/>
    <w:rsid w:val="002A41C0"/>
    <w:rsid w:val="002B4006"/>
    <w:rsid w:val="002B53D6"/>
    <w:rsid w:val="00310FBF"/>
    <w:rsid w:val="003160D8"/>
    <w:rsid w:val="00356F00"/>
    <w:rsid w:val="003618E8"/>
    <w:rsid w:val="003A40BF"/>
    <w:rsid w:val="003C3506"/>
    <w:rsid w:val="003D1C47"/>
    <w:rsid w:val="00434877"/>
    <w:rsid w:val="00466979"/>
    <w:rsid w:val="00470EB7"/>
    <w:rsid w:val="00491B30"/>
    <w:rsid w:val="00496621"/>
    <w:rsid w:val="005103E4"/>
    <w:rsid w:val="00566F10"/>
    <w:rsid w:val="00572341"/>
    <w:rsid w:val="005726EE"/>
    <w:rsid w:val="00573DD0"/>
    <w:rsid w:val="0058562F"/>
    <w:rsid w:val="005D224A"/>
    <w:rsid w:val="00616088"/>
    <w:rsid w:val="00635F3F"/>
    <w:rsid w:val="0064647D"/>
    <w:rsid w:val="00657F76"/>
    <w:rsid w:val="00665C93"/>
    <w:rsid w:val="006929FE"/>
    <w:rsid w:val="00697B2C"/>
    <w:rsid w:val="006A4203"/>
    <w:rsid w:val="006B1EA1"/>
    <w:rsid w:val="006D0E56"/>
    <w:rsid w:val="006E2EAD"/>
    <w:rsid w:val="0070314E"/>
    <w:rsid w:val="007161D2"/>
    <w:rsid w:val="00720CA3"/>
    <w:rsid w:val="00765BC8"/>
    <w:rsid w:val="0078700D"/>
    <w:rsid w:val="007A5871"/>
    <w:rsid w:val="007B265E"/>
    <w:rsid w:val="007E0C62"/>
    <w:rsid w:val="007E139D"/>
    <w:rsid w:val="007E70A1"/>
    <w:rsid w:val="007F27C0"/>
    <w:rsid w:val="007F525E"/>
    <w:rsid w:val="0082010D"/>
    <w:rsid w:val="00833897"/>
    <w:rsid w:val="00837604"/>
    <w:rsid w:val="008951D0"/>
    <w:rsid w:val="00896FA6"/>
    <w:rsid w:val="009472D7"/>
    <w:rsid w:val="0095524D"/>
    <w:rsid w:val="00966D55"/>
    <w:rsid w:val="00991E69"/>
    <w:rsid w:val="009A2758"/>
    <w:rsid w:val="009A45CF"/>
    <w:rsid w:val="009B349A"/>
    <w:rsid w:val="009C1997"/>
    <w:rsid w:val="009C4495"/>
    <w:rsid w:val="009C79C2"/>
    <w:rsid w:val="009D4424"/>
    <w:rsid w:val="00A11015"/>
    <w:rsid w:val="00A3364D"/>
    <w:rsid w:val="00A460E1"/>
    <w:rsid w:val="00AE4E53"/>
    <w:rsid w:val="00AE6C86"/>
    <w:rsid w:val="00AF3FA7"/>
    <w:rsid w:val="00B120BB"/>
    <w:rsid w:val="00B21A09"/>
    <w:rsid w:val="00B265AE"/>
    <w:rsid w:val="00B757D3"/>
    <w:rsid w:val="00BD4443"/>
    <w:rsid w:val="00BE19F4"/>
    <w:rsid w:val="00C12D65"/>
    <w:rsid w:val="00C30C7A"/>
    <w:rsid w:val="00C52F0F"/>
    <w:rsid w:val="00C70D66"/>
    <w:rsid w:val="00C7475F"/>
    <w:rsid w:val="00C93C57"/>
    <w:rsid w:val="00CA6CED"/>
    <w:rsid w:val="00CC372F"/>
    <w:rsid w:val="00CE01A6"/>
    <w:rsid w:val="00CF3BA4"/>
    <w:rsid w:val="00D16576"/>
    <w:rsid w:val="00D23F68"/>
    <w:rsid w:val="00D658D0"/>
    <w:rsid w:val="00D823F0"/>
    <w:rsid w:val="00DC7234"/>
    <w:rsid w:val="00E03AA0"/>
    <w:rsid w:val="00E25F1F"/>
    <w:rsid w:val="00E65034"/>
    <w:rsid w:val="00E67A92"/>
    <w:rsid w:val="00ED79A6"/>
    <w:rsid w:val="00EE4546"/>
    <w:rsid w:val="00EF5256"/>
    <w:rsid w:val="00EF5CBE"/>
    <w:rsid w:val="00F223F4"/>
    <w:rsid w:val="00F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B6A318"/>
  <w15:docId w15:val="{54764E83-566B-4B80-B95C-4FB73DD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647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46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46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D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58D0"/>
  </w:style>
  <w:style w:type="paragraph" w:styleId="Pieddepage">
    <w:name w:val="footer"/>
    <w:basedOn w:val="Normal"/>
    <w:link w:val="PieddepageCar"/>
    <w:uiPriority w:val="99"/>
    <w:unhideWhenUsed/>
    <w:rsid w:val="00D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8D0"/>
  </w:style>
  <w:style w:type="paragraph" w:styleId="Textedebulles">
    <w:name w:val="Balloon Text"/>
    <w:basedOn w:val="Normal"/>
    <w:link w:val="TextedebullesCar"/>
    <w:uiPriority w:val="99"/>
    <w:semiHidden/>
    <w:unhideWhenUsed/>
    <w:rsid w:val="00D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8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2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claire">
    <w:name w:val="Light Grid"/>
    <w:basedOn w:val="TableauNormal"/>
    <w:uiPriority w:val="62"/>
    <w:rsid w:val="00BD44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9C57-F674-4EBA-B230-2DADDBBC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Roger Malbec</cp:lastModifiedBy>
  <cp:revision>2</cp:revision>
  <cp:lastPrinted>2024-01-16T07:39:00Z</cp:lastPrinted>
  <dcterms:created xsi:type="dcterms:W3CDTF">2024-12-28T11:28:00Z</dcterms:created>
  <dcterms:modified xsi:type="dcterms:W3CDTF">2024-12-28T11:28:00Z</dcterms:modified>
</cp:coreProperties>
</file>